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DF" w:rsidRDefault="00C74FDF" w:rsidP="00C74FDF">
      <w:pPr>
        <w:tabs>
          <w:tab w:val="center" w:pos="4677"/>
          <w:tab w:val="right" w:pos="9355"/>
        </w:tabs>
        <w:jc w:val="center"/>
      </w:pPr>
    </w:p>
    <w:p w:rsidR="00C74FDF" w:rsidRDefault="00C74FDF" w:rsidP="00C74FD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7634096" r:id="rId6"/>
        </w:object>
      </w:r>
    </w:p>
    <w:p w:rsidR="00C74FDF" w:rsidRDefault="00C74FDF" w:rsidP="00C74FDF">
      <w:pPr>
        <w:ind w:right="-284"/>
      </w:pPr>
    </w:p>
    <w:p w:rsidR="00C74FDF" w:rsidRDefault="00C74FDF" w:rsidP="00C74FD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C74FDF" w:rsidRDefault="00C74FDF" w:rsidP="00C74FD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C74FDF" w:rsidRDefault="00C74FDF" w:rsidP="00C74FD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C74FDF" w:rsidRDefault="00C74FDF" w:rsidP="00C74FDF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C74FDF" w:rsidRDefault="00C74FDF" w:rsidP="00C74FDF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с. Дзержинское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C74FDF" w:rsidRDefault="00C74FDF" w:rsidP="00C74FDF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C74FDF" w:rsidRDefault="00C74FDF" w:rsidP="00C74FDF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C74FDF" w:rsidRPr="00C94EAC" w:rsidRDefault="00C74FDF" w:rsidP="00C74FDF">
      <w:pPr>
        <w:pStyle w:val="a3"/>
        <w:spacing w:line="322" w:lineRule="exact"/>
        <w:ind w:left="5720" w:firstLine="0"/>
        <w:jc w:val="left"/>
        <w:rPr>
          <w:rStyle w:val="BodyTextChar"/>
          <w:b/>
          <w:color w:val="000000"/>
          <w:lang w:val="en-US"/>
        </w:rPr>
      </w:pPr>
    </w:p>
    <w:p w:rsidR="00C74FDF" w:rsidRPr="00C94EAC" w:rsidRDefault="00C74FDF" w:rsidP="00C74FDF">
      <w:pPr>
        <w:pStyle w:val="2"/>
        <w:spacing w:line="240" w:lineRule="auto"/>
        <w:jc w:val="center"/>
        <w:rPr>
          <w:lang w:val="en-US"/>
        </w:rPr>
      </w:pPr>
    </w:p>
    <w:p w:rsidR="00C74FDF" w:rsidRDefault="00C74FDF" w:rsidP="00C74FDF">
      <w:pPr>
        <w:pStyle w:val="2"/>
        <w:jc w:val="center"/>
        <w:rPr>
          <w:b/>
          <w:lang w:val="en-US"/>
        </w:rPr>
      </w:pPr>
    </w:p>
    <w:p w:rsidR="00C74FDF" w:rsidRDefault="00C74FDF" w:rsidP="00C74FD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C74FDF" w:rsidRDefault="00C74FDF" w:rsidP="00C74FD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Денисовского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C74FDF" w:rsidRDefault="00C74FDF" w:rsidP="00C74FD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>от 22 декабря 2022 года № 19-72р «О бюджете муниципального образования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Денисовский</w:t>
      </w:r>
      <w:proofErr w:type="spellEnd"/>
      <w:r>
        <w:rPr>
          <w:b/>
          <w:bCs/>
          <w:sz w:val="28"/>
          <w:szCs w:val="28"/>
        </w:rPr>
        <w:t xml:space="preserve"> сельсовет на 2023 год и на плановый период 2024 -2025 годов» </w:t>
      </w:r>
    </w:p>
    <w:p w:rsidR="00C74FDF" w:rsidRDefault="00C74FDF" w:rsidP="00C74FD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C74FDF" w:rsidRDefault="00C74FDF" w:rsidP="00C74FDF">
      <w:pPr>
        <w:shd w:val="clear" w:color="auto" w:fill="FFFFFF"/>
        <w:spacing w:after="75" w:line="336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4FDF" w:rsidRDefault="00C74FDF" w:rsidP="00C74FDF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C3414">
        <w:rPr>
          <w:b/>
          <w:sz w:val="28"/>
          <w:szCs w:val="28"/>
        </w:rPr>
        <w:t xml:space="preserve">07 </w:t>
      </w:r>
      <w:proofErr w:type="gramStart"/>
      <w:r w:rsidR="004C341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2023</w:t>
      </w:r>
      <w:proofErr w:type="gramEnd"/>
      <w:r>
        <w:rPr>
          <w:b/>
          <w:sz w:val="28"/>
          <w:szCs w:val="28"/>
        </w:rPr>
        <w:t xml:space="preserve"> года                                                                                  </w:t>
      </w:r>
      <w:r w:rsidR="004C3414">
        <w:rPr>
          <w:b/>
          <w:sz w:val="28"/>
          <w:szCs w:val="28"/>
        </w:rPr>
        <w:t>№23</w:t>
      </w:r>
    </w:p>
    <w:p w:rsidR="00C74FDF" w:rsidRDefault="00C74FDF" w:rsidP="00C74F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4FDF" w:rsidRDefault="00C74FDF" w:rsidP="00C74FDF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   </w:t>
      </w:r>
    </w:p>
    <w:p w:rsidR="00C74FDF" w:rsidRDefault="00C74FDF" w:rsidP="00C74FD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Денисовский</w:t>
      </w:r>
      <w:proofErr w:type="spellEnd"/>
      <w:r>
        <w:rPr>
          <w:sz w:val="28"/>
          <w:szCs w:val="28"/>
        </w:rPr>
        <w:t xml:space="preserve"> сельский </w:t>
      </w:r>
      <w:proofErr w:type="gramStart"/>
      <w:r>
        <w:rPr>
          <w:sz w:val="28"/>
          <w:szCs w:val="28"/>
        </w:rPr>
        <w:t>совет,</w:t>
      </w:r>
      <w:r>
        <w:rPr>
          <w:sz w:val="28"/>
          <w:szCs w:val="28"/>
          <w:lang w:val="x-none"/>
        </w:rPr>
        <w:t xml:space="preserve">  решения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решение  от 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x-none"/>
        </w:rPr>
        <w:t xml:space="preserve"> декабря 2022 года №</w:t>
      </w:r>
      <w:r>
        <w:rPr>
          <w:bCs/>
          <w:sz w:val="28"/>
          <w:szCs w:val="28"/>
        </w:rPr>
        <w:t> 19-72р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C74FDF" w:rsidRDefault="00C74FDF" w:rsidP="00C74FD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3.Предмет экспертизы: проект решения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x-none"/>
        </w:rPr>
        <w:t xml:space="preserve"> декабря 2022 года №</w:t>
      </w:r>
      <w:r>
        <w:rPr>
          <w:bCs/>
          <w:sz w:val="28"/>
          <w:szCs w:val="28"/>
        </w:rPr>
        <w:t> 19-72р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Денисовский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C74FDF" w:rsidRDefault="00C74FDF" w:rsidP="00C74FDF">
      <w:pPr>
        <w:pStyle w:val="msonormalcxspmiddlecxspmiddle"/>
        <w:numPr>
          <w:ilvl w:val="3"/>
          <w:numId w:val="1"/>
        </w:numPr>
        <w:shd w:val="clear" w:color="auto" w:fill="FFFFFF"/>
        <w:ind w:left="0" w:firstLine="0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C74FDF" w:rsidRDefault="00C74FDF" w:rsidP="00C74FD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x-none"/>
        </w:rPr>
        <w:t xml:space="preserve"> декабря 2022 года №</w:t>
      </w:r>
      <w:r>
        <w:rPr>
          <w:bCs/>
          <w:sz w:val="28"/>
          <w:szCs w:val="28"/>
        </w:rPr>
        <w:t> 19-72р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C74FDF" w:rsidRDefault="00C74FDF" w:rsidP="00C74FD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с приложениями № 1, 2, 3, 4, 5, 6 (далее – проект Решения), пояснительной запиской к проекту Решения представлен на экспертизу в Контрольно-счетный орган Дзержинского района 06 </w:t>
      </w:r>
      <w:proofErr w:type="gramStart"/>
      <w:r>
        <w:rPr>
          <w:sz w:val="28"/>
          <w:szCs w:val="28"/>
        </w:rPr>
        <w:t>марта  2023</w:t>
      </w:r>
      <w:proofErr w:type="gramEnd"/>
      <w:r>
        <w:rPr>
          <w:sz w:val="28"/>
          <w:szCs w:val="28"/>
        </w:rPr>
        <w:t xml:space="preserve"> года.</w:t>
      </w:r>
    </w:p>
    <w:p w:rsidR="00C74FDF" w:rsidRDefault="00C74FDF" w:rsidP="00C74FD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x-none"/>
        </w:rPr>
        <w:t xml:space="preserve"> декабря 2022 года №</w:t>
      </w:r>
      <w:r>
        <w:rPr>
          <w:bCs/>
          <w:sz w:val="28"/>
          <w:szCs w:val="28"/>
        </w:rPr>
        <w:t> 19-72р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sz w:val="28"/>
          <w:szCs w:val="28"/>
        </w:rPr>
        <w:t xml:space="preserve"> (далее – утвержденный бюджет), к которым, в соответствии с п. 1 ст. 184.1 БК РФ, относятся общий объем доходов, общий объем расходов и дефицит бюджета.</w:t>
      </w:r>
    </w:p>
    <w:p w:rsidR="00C74FDF" w:rsidRDefault="00C74FDF" w:rsidP="00C74FDF">
      <w:pPr>
        <w:ind w:left="567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C74FDF" w:rsidRDefault="00C74FDF" w:rsidP="00C74FDF">
      <w:pPr>
        <w:ind w:left="567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</w:t>
      </w:r>
      <w:r w:rsidR="004C3414">
        <w:rPr>
          <w:bCs/>
          <w:sz w:val="28"/>
          <w:szCs w:val="28"/>
        </w:rPr>
        <w:t>2246209,00 или на 12,3</w:t>
      </w:r>
      <w:r>
        <w:rPr>
          <w:bCs/>
          <w:sz w:val="28"/>
          <w:szCs w:val="28"/>
        </w:rPr>
        <w:t>% от уточненных бюджетных назначений.</w:t>
      </w:r>
    </w:p>
    <w:p w:rsidR="00C74FDF" w:rsidRDefault="00C74FDF" w:rsidP="00C74FDF">
      <w:pPr>
        <w:spacing w:line="100" w:lineRule="atLeast"/>
        <w:ind w:left="567" w:firstLine="1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</w:t>
      </w:r>
      <w:proofErr w:type="gramStart"/>
      <w:r>
        <w:rPr>
          <w:kern w:val="2"/>
          <w:sz w:val="28"/>
          <w:szCs w:val="28"/>
        </w:rPr>
        <w:t>доходов  бюджета</w:t>
      </w:r>
      <w:proofErr w:type="gramEnd"/>
      <w:r>
        <w:rPr>
          <w:kern w:val="2"/>
          <w:sz w:val="28"/>
          <w:szCs w:val="28"/>
        </w:rPr>
        <w:t xml:space="preserve"> составят </w:t>
      </w:r>
      <w:r w:rsidR="004C3414">
        <w:rPr>
          <w:kern w:val="2"/>
          <w:sz w:val="28"/>
          <w:szCs w:val="28"/>
        </w:rPr>
        <w:t>20545760,00</w:t>
      </w:r>
      <w:r>
        <w:rPr>
          <w:kern w:val="2"/>
          <w:sz w:val="28"/>
          <w:szCs w:val="28"/>
        </w:rPr>
        <w:t xml:space="preserve"> руб.  </w:t>
      </w:r>
    </w:p>
    <w:p w:rsidR="00C74FDF" w:rsidRDefault="00C74FDF" w:rsidP="00C74FDF">
      <w:pPr>
        <w:ind w:left="567" w:firstLine="142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</w:t>
      </w:r>
      <w:r w:rsidR="004C3414">
        <w:rPr>
          <w:bCs/>
          <w:sz w:val="28"/>
          <w:szCs w:val="28"/>
        </w:rPr>
        <w:t xml:space="preserve">2246209,00 </w:t>
      </w:r>
      <w:proofErr w:type="spellStart"/>
      <w:r w:rsidR="004C3414">
        <w:rPr>
          <w:bCs/>
          <w:sz w:val="28"/>
          <w:szCs w:val="28"/>
        </w:rPr>
        <w:t>руб</w:t>
      </w:r>
      <w:proofErr w:type="spellEnd"/>
      <w:r w:rsidR="004C3414">
        <w:rPr>
          <w:bCs/>
          <w:sz w:val="28"/>
          <w:szCs w:val="28"/>
        </w:rPr>
        <w:t xml:space="preserve"> или 11,9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C74FDF" w:rsidRDefault="00C74FDF" w:rsidP="00C74FDF">
      <w:pPr>
        <w:spacing w:line="100" w:lineRule="atLeast"/>
        <w:ind w:left="567" w:firstLine="1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бюджета составят </w:t>
      </w:r>
      <w:r w:rsidR="004C3414">
        <w:rPr>
          <w:kern w:val="2"/>
          <w:sz w:val="28"/>
          <w:szCs w:val="28"/>
        </w:rPr>
        <w:t>20997041,84</w:t>
      </w:r>
      <w:r>
        <w:rPr>
          <w:kern w:val="2"/>
          <w:sz w:val="28"/>
          <w:szCs w:val="28"/>
        </w:rPr>
        <w:t xml:space="preserve"> руб.  </w:t>
      </w:r>
    </w:p>
    <w:p w:rsidR="00C74FDF" w:rsidRDefault="00C74FDF" w:rsidP="00C74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451281,</w:t>
      </w:r>
      <w:proofErr w:type="gramStart"/>
      <w:r>
        <w:rPr>
          <w:sz w:val="28"/>
          <w:szCs w:val="28"/>
        </w:rPr>
        <w:t>84  руб.</w:t>
      </w:r>
      <w:proofErr w:type="gramEnd"/>
    </w:p>
    <w:p w:rsidR="00C74FDF" w:rsidRDefault="00C74FDF" w:rsidP="00C74FD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на текущую дату составил 451281,84 руб.</w:t>
      </w:r>
    </w:p>
    <w:p w:rsidR="00C74FDF" w:rsidRDefault="00C74FDF" w:rsidP="00C74FD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C74FDF" w:rsidRDefault="00C74FDF" w:rsidP="00C74FDF">
      <w:pPr>
        <w:pStyle w:val="a3"/>
        <w:spacing w:line="240" w:lineRule="auto"/>
        <w:ind w:left="708" w:firstLine="0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proofErr w:type="spellStart"/>
      <w:r>
        <w:rPr>
          <w:szCs w:val="28"/>
        </w:rPr>
        <w:t>Денисовский</w:t>
      </w:r>
      <w:proofErr w:type="spellEnd"/>
      <w:r>
        <w:rPr>
          <w:szCs w:val="28"/>
        </w:rPr>
        <w:t xml:space="preserve"> сельский совет на 2023- 2025 год приведен в таблице 1:</w:t>
      </w:r>
    </w:p>
    <w:p w:rsidR="00C74FDF" w:rsidRDefault="00C74FDF" w:rsidP="00C74FDF">
      <w:pPr>
        <w:pStyle w:val="a3"/>
        <w:spacing w:line="240" w:lineRule="auto"/>
        <w:ind w:firstLine="708"/>
        <w:rPr>
          <w:szCs w:val="28"/>
        </w:rPr>
      </w:pPr>
    </w:p>
    <w:p w:rsidR="00C74FDF" w:rsidRDefault="00C74FDF" w:rsidP="00C74FDF">
      <w:pPr>
        <w:pStyle w:val="a3"/>
        <w:spacing w:line="240" w:lineRule="auto"/>
        <w:ind w:firstLine="708"/>
        <w:rPr>
          <w:szCs w:val="28"/>
        </w:rPr>
      </w:pPr>
    </w:p>
    <w:p w:rsidR="00C74FDF" w:rsidRDefault="00C74FDF" w:rsidP="00C74FDF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C74FDF" w:rsidRDefault="00C74FDF" w:rsidP="00C74FDF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C74FDF" w:rsidTr="00BE585C">
        <w:trPr>
          <w:trHeight w:val="9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Денисовский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Денисовский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Денисовский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2025 год</w:t>
            </w:r>
          </w:p>
        </w:tc>
      </w:tr>
      <w:tr w:rsidR="00C74FDF" w:rsidTr="00BE585C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2017год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Предусмотрено </w:t>
            </w:r>
          </w:p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4FDF" w:rsidRDefault="00C74FDF" w:rsidP="00BE585C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</w:tr>
      <w:tr w:rsidR="000E0D71" w:rsidTr="00BE585C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18299551,00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20545760,00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2246209,00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12,3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0E0D71" w:rsidTr="00BE585C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18750832,84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20997041,84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2246209,00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11,9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0E0D71" w:rsidTr="00BE585C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451281,84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C74FDF" w:rsidRDefault="00C74FDF" w:rsidP="00C74FDF">
      <w:pPr>
        <w:pStyle w:val="a3"/>
        <w:spacing w:line="240" w:lineRule="auto"/>
        <w:jc w:val="center"/>
        <w:rPr>
          <w:szCs w:val="28"/>
        </w:rPr>
      </w:pPr>
    </w:p>
    <w:p w:rsidR="00C74FDF" w:rsidRDefault="00C74FDF" w:rsidP="00C74FDF">
      <w:pPr>
        <w:pStyle w:val="a3"/>
        <w:spacing w:line="240" w:lineRule="auto"/>
        <w:jc w:val="center"/>
        <w:rPr>
          <w:szCs w:val="28"/>
        </w:rPr>
      </w:pPr>
    </w:p>
    <w:p w:rsidR="00C74FDF" w:rsidRDefault="00C74FDF" w:rsidP="00C74FDF">
      <w:pPr>
        <w:pStyle w:val="1"/>
        <w:numPr>
          <w:ilvl w:val="3"/>
          <w:numId w:val="1"/>
        </w:numPr>
        <w:spacing w:line="100" w:lineRule="atLeast"/>
        <w:ind w:left="0"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Расходы муниципального бюджета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Денисовский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на 2023 год</w:t>
      </w:r>
    </w:p>
    <w:p w:rsidR="00C74FDF" w:rsidRDefault="00C74FDF" w:rsidP="00C74FDF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23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C74FDF" w:rsidRDefault="00C74FDF" w:rsidP="00C74FDF">
      <w:pPr>
        <w:pStyle w:val="a3"/>
        <w:spacing w:line="240" w:lineRule="auto"/>
        <w:jc w:val="right"/>
        <w:rPr>
          <w:szCs w:val="28"/>
        </w:rPr>
      </w:pPr>
    </w:p>
    <w:p w:rsidR="00C74FDF" w:rsidRDefault="00C74FDF" w:rsidP="00C74FDF">
      <w:pPr>
        <w:pStyle w:val="a3"/>
        <w:spacing w:line="240" w:lineRule="auto"/>
        <w:rPr>
          <w:szCs w:val="28"/>
        </w:rPr>
      </w:pPr>
    </w:p>
    <w:p w:rsidR="00C74FDF" w:rsidRDefault="00C74FDF" w:rsidP="00C74FDF">
      <w:pPr>
        <w:pStyle w:val="a3"/>
        <w:spacing w:line="240" w:lineRule="auto"/>
        <w:rPr>
          <w:szCs w:val="28"/>
        </w:rPr>
      </w:pPr>
    </w:p>
    <w:p w:rsidR="00C74FDF" w:rsidRDefault="00C74FDF" w:rsidP="00C74FDF">
      <w:pPr>
        <w:pStyle w:val="a3"/>
        <w:spacing w:line="240" w:lineRule="auto"/>
        <w:rPr>
          <w:szCs w:val="28"/>
        </w:rPr>
      </w:pPr>
    </w:p>
    <w:p w:rsidR="00C74FDF" w:rsidRDefault="00C74FDF" w:rsidP="00C74FDF">
      <w:pPr>
        <w:pStyle w:val="a3"/>
        <w:spacing w:line="240" w:lineRule="auto"/>
        <w:rPr>
          <w:szCs w:val="28"/>
        </w:rPr>
      </w:pPr>
    </w:p>
    <w:p w:rsidR="00C74FDF" w:rsidRDefault="00C74FDF" w:rsidP="00C74FDF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C74FDF" w:rsidRDefault="00C74FDF" w:rsidP="00C74FDF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640"/>
        <w:gridCol w:w="1616"/>
        <w:gridCol w:w="1080"/>
        <w:gridCol w:w="540"/>
      </w:tblGrid>
      <w:tr w:rsidR="00C74FDF" w:rsidTr="000E0D71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2020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C74FDF" w:rsidTr="000E0D71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F" w:rsidRDefault="00C74FDF" w:rsidP="00BE585C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22 декабря</w:t>
            </w:r>
            <w:r>
              <w:rPr>
                <w:rFonts w:cstheme="minorBidi"/>
                <w:bCs/>
                <w:sz w:val="28"/>
                <w:szCs w:val="28"/>
                <w:lang w:val="x-none" w:eastAsia="en-US"/>
              </w:rPr>
              <w:t xml:space="preserve"> 2022 года №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 19-72р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C74FDF" w:rsidTr="000E0D71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FDF" w:rsidRDefault="00C74FDF" w:rsidP="00BE585C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0E0D71" w:rsidTr="000E0D71">
        <w:trPr>
          <w:trHeight w:val="11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4842888,00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5008292,00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1021035,00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1053207,00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3763419,00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3896651,00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0E0D71" w:rsidTr="000E0D7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16533,00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16533,00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0E0D71" w:rsidTr="000E0D7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175200,00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175200,00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175200,00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175200,00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495354,00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732854,00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</w:t>
            </w:r>
          </w:p>
        </w:tc>
      </w:tr>
      <w:tr w:rsidR="000E0D71" w:rsidTr="000E0D7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495354,00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732854,00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1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1274933,25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1274933,23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0E0D71" w:rsidTr="000E0D71">
        <w:trPr>
          <w:trHeight w:val="1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1272774,25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1272774,25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0E0D71" w:rsidTr="000E0D71">
        <w:trPr>
          <w:trHeight w:val="1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10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11900481,59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13743786,59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708000,00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708000,00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11192481,59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13035786,59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59976,00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59976,00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59976,00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59976,00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E0D71" w:rsidTr="000E0D71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0E0D71" w:rsidTr="000E0D71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Другие вопросы в области социальной политики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0E0D71" w:rsidTr="000E0D71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Условно утвержденные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0E0D71" w:rsidTr="000E0D71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0D71" w:rsidRDefault="000E0D71" w:rsidP="000E0D7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0D71" w:rsidRDefault="000E0D71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18750832,84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20997041,84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2246209,00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0D71" w:rsidRDefault="008A5EE3" w:rsidP="000E0D7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11,9</w:t>
            </w:r>
            <w:r w:rsidR="000E0D71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C74FDF" w:rsidRDefault="00C74FDF" w:rsidP="00C74FDF">
      <w:pPr>
        <w:pStyle w:val="a3"/>
        <w:spacing w:line="240" w:lineRule="auto"/>
        <w:rPr>
          <w:szCs w:val="28"/>
        </w:rPr>
      </w:pPr>
    </w:p>
    <w:p w:rsidR="00C74FDF" w:rsidRDefault="00C74FDF" w:rsidP="00C74FDF">
      <w:pPr>
        <w:pStyle w:val="a3"/>
        <w:spacing w:line="240" w:lineRule="auto"/>
        <w:rPr>
          <w:szCs w:val="28"/>
        </w:rPr>
      </w:pPr>
    </w:p>
    <w:p w:rsidR="00C74FDF" w:rsidRDefault="00C74FDF" w:rsidP="00C74FDF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szCs w:val="28"/>
        </w:rPr>
        <w:t>Денисовский</w:t>
      </w:r>
      <w:proofErr w:type="spellEnd"/>
      <w:r>
        <w:rPr>
          <w:szCs w:val="28"/>
        </w:rPr>
        <w:t xml:space="preserve">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принятия бюджета. </w:t>
      </w:r>
    </w:p>
    <w:p w:rsidR="00C74FDF" w:rsidRDefault="00C74FDF" w:rsidP="00C74FDF">
      <w:pPr>
        <w:pStyle w:val="a3"/>
        <w:spacing w:line="240" w:lineRule="auto"/>
        <w:rPr>
          <w:szCs w:val="28"/>
        </w:rPr>
      </w:pPr>
    </w:p>
    <w:p w:rsidR="00C74FDF" w:rsidRDefault="00C74FDF" w:rsidP="00C74FDF">
      <w:pPr>
        <w:jc w:val="both"/>
        <w:rPr>
          <w:sz w:val="28"/>
          <w:szCs w:val="28"/>
        </w:rPr>
      </w:pPr>
    </w:p>
    <w:p w:rsidR="00C74FDF" w:rsidRDefault="00C74FDF" w:rsidP="00C74FDF">
      <w:pPr>
        <w:spacing w:after="200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Дефицит бюджета муниципального образования и источники его                       </w:t>
      </w:r>
    </w:p>
    <w:p w:rsidR="00C74FDF" w:rsidRDefault="00C74FDF" w:rsidP="00C74FDF">
      <w:pPr>
        <w:spacing w:after="200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финансирования</w:t>
      </w:r>
    </w:p>
    <w:p w:rsidR="00C74FDF" w:rsidRDefault="00C74FDF" w:rsidP="00C74FDF">
      <w:pPr>
        <w:spacing w:after="200" w:line="100" w:lineRule="atLeast"/>
        <w:rPr>
          <w:kern w:val="2"/>
          <w:sz w:val="28"/>
          <w:szCs w:val="28"/>
        </w:rPr>
      </w:pPr>
    </w:p>
    <w:p w:rsidR="00C74FDF" w:rsidRDefault="00C74FDF" w:rsidP="00C74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планируемых изменений дефицит бюджета на 2023 год составит 451281,84 руб. Объем указанных изменений (451281,84 руб.) соответствует объему остатков средств на счетах по учету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бюджета. Объемы ассигнований по источникам внутреннего </w:t>
      </w:r>
      <w:proofErr w:type="gramStart"/>
      <w:r>
        <w:rPr>
          <w:sz w:val="28"/>
          <w:szCs w:val="28"/>
        </w:rPr>
        <w:t>финансирования  бюджета</w:t>
      </w:r>
      <w:proofErr w:type="gramEnd"/>
      <w:r>
        <w:rPr>
          <w:sz w:val="28"/>
          <w:szCs w:val="28"/>
        </w:rPr>
        <w:t xml:space="preserve"> на плановый период 2024 и 2025 годов не изменяются. </w:t>
      </w:r>
    </w:p>
    <w:p w:rsidR="00C74FDF" w:rsidRDefault="00C74FDF" w:rsidP="00C74FDF">
      <w:pPr>
        <w:ind w:firstLine="709"/>
        <w:jc w:val="both"/>
        <w:rPr>
          <w:sz w:val="28"/>
          <w:szCs w:val="28"/>
        </w:rPr>
      </w:pPr>
    </w:p>
    <w:p w:rsidR="00C74FDF" w:rsidRDefault="00C74FDF" w:rsidP="00C74FDF">
      <w:pPr>
        <w:ind w:firstLine="709"/>
        <w:jc w:val="both"/>
        <w:rPr>
          <w:sz w:val="28"/>
          <w:szCs w:val="28"/>
        </w:rPr>
      </w:pPr>
    </w:p>
    <w:p w:rsidR="00C74FDF" w:rsidRDefault="00C74FDF" w:rsidP="00C74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C74FDF" w:rsidRDefault="00C74FDF" w:rsidP="00C74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C74FDF" w:rsidRDefault="00C74FDF" w:rsidP="00C74F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не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C74FDF" w:rsidRDefault="00C74FDF" w:rsidP="00C74FD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текущий 2023 финансовый год доходы увеличиваются на </w:t>
      </w:r>
      <w:r w:rsidR="008A5EE3">
        <w:rPr>
          <w:bCs/>
          <w:sz w:val="28"/>
          <w:szCs w:val="28"/>
          <w:shd w:val="clear" w:color="auto" w:fill="FFFFFF"/>
        </w:rPr>
        <w:t>2246209,00</w:t>
      </w:r>
      <w:r>
        <w:rPr>
          <w:bCs/>
          <w:sz w:val="28"/>
          <w:szCs w:val="28"/>
          <w:shd w:val="clear" w:color="auto" w:fill="FFFFFF"/>
        </w:rPr>
        <w:t xml:space="preserve"> рублей и составят </w:t>
      </w:r>
      <w:r w:rsidR="008A5EE3">
        <w:rPr>
          <w:bCs/>
          <w:sz w:val="28"/>
          <w:szCs w:val="28"/>
          <w:shd w:val="clear" w:color="auto" w:fill="FFFFFF"/>
        </w:rPr>
        <w:t>20545760,00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</w:rPr>
        <w:t>рублей ,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расходы бюджета увеличиваются на </w:t>
      </w:r>
      <w:r w:rsidR="008A5EE3">
        <w:rPr>
          <w:bCs/>
          <w:sz w:val="28"/>
          <w:szCs w:val="28"/>
          <w:shd w:val="clear" w:color="auto" w:fill="FFFFFF"/>
        </w:rPr>
        <w:t>2246209,00</w:t>
      </w:r>
      <w:r>
        <w:rPr>
          <w:bCs/>
          <w:sz w:val="28"/>
          <w:szCs w:val="28"/>
          <w:shd w:val="clear" w:color="auto" w:fill="FFFFFF"/>
        </w:rPr>
        <w:t xml:space="preserve"> рублей и составят </w:t>
      </w:r>
      <w:r w:rsidR="008A5EE3">
        <w:rPr>
          <w:bCs/>
          <w:sz w:val="28"/>
          <w:szCs w:val="28"/>
          <w:shd w:val="clear" w:color="auto" w:fill="FFFFFF"/>
        </w:rPr>
        <w:t>20997041,84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 рублей. </w:t>
      </w:r>
    </w:p>
    <w:p w:rsidR="00C74FDF" w:rsidRDefault="00C74FDF" w:rsidP="00C74FD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C74FDF" w:rsidRDefault="00C74FDF" w:rsidP="00C74F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C74FDF" w:rsidRDefault="00C74FDF" w:rsidP="00C74FD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составляет 451281,84 руб. </w:t>
      </w:r>
    </w:p>
    <w:p w:rsidR="00C74FDF" w:rsidRDefault="00C74FDF" w:rsidP="00C74F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C74FDF" w:rsidRDefault="00C74FDF" w:rsidP="00C74FD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  <w:lang w:val="x-none"/>
        </w:rPr>
        <w:t xml:space="preserve"> декабря 2022 года №</w:t>
      </w:r>
      <w:r>
        <w:rPr>
          <w:bCs/>
          <w:sz w:val="28"/>
          <w:szCs w:val="28"/>
        </w:rPr>
        <w:t> 19-72р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C74FDF" w:rsidRDefault="00C74FDF" w:rsidP="00C74FD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C74FDF" w:rsidRDefault="00C74FDF" w:rsidP="00C74FDF">
      <w:pPr>
        <w:autoSpaceDE w:val="0"/>
        <w:autoSpaceDN w:val="0"/>
        <w:adjustRightInd w:val="0"/>
        <w:spacing w:line="336" w:lineRule="atLeast"/>
        <w:ind w:firstLine="709"/>
        <w:jc w:val="both"/>
        <w:outlineLvl w:val="1"/>
        <w:rPr>
          <w:sz w:val="28"/>
          <w:szCs w:val="28"/>
        </w:rPr>
      </w:pPr>
    </w:p>
    <w:p w:rsidR="00C74FDF" w:rsidRDefault="00C74FDF" w:rsidP="00C74F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74FDF" w:rsidRDefault="00C74FDF" w:rsidP="00C74F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C74FDF" w:rsidRDefault="00C74FDF" w:rsidP="00C74F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C74FDF" w:rsidRDefault="00C74FDF" w:rsidP="00C74FDF">
      <w:pPr>
        <w:spacing w:line="276" w:lineRule="auto"/>
        <w:rPr>
          <w:sz w:val="28"/>
          <w:szCs w:val="28"/>
        </w:rPr>
      </w:pPr>
    </w:p>
    <w:p w:rsidR="00C74FDF" w:rsidRDefault="00C74FDF" w:rsidP="00C74F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74FDF" w:rsidRDefault="00C74FDF" w:rsidP="00C74F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74FDF" w:rsidRDefault="00C74FDF" w:rsidP="00C74F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74FDF" w:rsidRDefault="00C74FDF" w:rsidP="00C74FDF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C74FDF" w:rsidRDefault="00C74FDF" w:rsidP="00C74FDF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органа Дзержинского района</w:t>
      </w:r>
    </w:p>
    <w:p w:rsidR="00C74FDF" w:rsidRDefault="00C74FDF" w:rsidP="00C74FDF">
      <w:pPr>
        <w:shd w:val="clear" w:color="auto" w:fill="FFFFFF"/>
        <w:tabs>
          <w:tab w:val="left" w:pos="7797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Красноярского края </w:t>
      </w: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C74FDF" w:rsidRDefault="00C74FDF" w:rsidP="00C74FDF"/>
    <w:p w:rsidR="00C74FDF" w:rsidRDefault="00C74FDF" w:rsidP="00C74FDF"/>
    <w:p w:rsidR="00C74FDF" w:rsidRDefault="00C74FDF" w:rsidP="00C74FDF"/>
    <w:p w:rsidR="00C74FDF" w:rsidRDefault="00C74FDF" w:rsidP="00C74FDF"/>
    <w:p w:rsidR="00C74FDF" w:rsidRDefault="00C74FDF" w:rsidP="00C74FDF"/>
    <w:p w:rsidR="00C74FDF" w:rsidRDefault="00C74FDF" w:rsidP="00C74FDF"/>
    <w:p w:rsidR="00C74FDF" w:rsidRDefault="00C74FDF" w:rsidP="00C74FDF"/>
    <w:p w:rsidR="00C74FDF" w:rsidRDefault="00C74FDF" w:rsidP="00C74FDF"/>
    <w:p w:rsidR="002E1039" w:rsidRDefault="002E1039"/>
    <w:sectPr w:rsidR="002E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C7"/>
    <w:rsid w:val="000D5AC7"/>
    <w:rsid w:val="000E0D71"/>
    <w:rsid w:val="002E1039"/>
    <w:rsid w:val="004C3414"/>
    <w:rsid w:val="008A5EE3"/>
    <w:rsid w:val="00C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72CD"/>
  <w15:chartTrackingRefBased/>
  <w15:docId w15:val="{9DC52FA9-0F4A-4A98-9F34-CC87F97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4FD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74F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4FDF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74FDF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C74FDF"/>
    <w:rPr>
      <w:sz w:val="24"/>
    </w:rPr>
  </w:style>
  <w:style w:type="paragraph" w:customStyle="1" w:styleId="1">
    <w:name w:val="Абзац списка1"/>
    <w:basedOn w:val="a"/>
    <w:link w:val="ListParagraphChar"/>
    <w:rsid w:val="00C74FDF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C74FDF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C74FDF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4</cp:revision>
  <dcterms:created xsi:type="dcterms:W3CDTF">2023-06-07T01:55:00Z</dcterms:created>
  <dcterms:modified xsi:type="dcterms:W3CDTF">2023-06-07T02:08:00Z</dcterms:modified>
</cp:coreProperties>
</file>